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4E3FF4" w14:textId="77777777" w:rsidR="0068610B" w:rsidRDefault="0068610B" w:rsidP="0068610B">
      <w:pPr>
        <w:spacing w:after="75"/>
        <w:ind w:firstLine="315"/>
        <w:jc w:val="center"/>
        <w:rPr>
          <w:rFonts w:ascii="Times New Roman" w:hAnsi="Times New Roman" w:cs="Times New Roman"/>
          <w:b/>
          <w:bCs/>
          <w:color w:val="000000"/>
          <w:kern w:val="0"/>
          <w:sz w:val="27"/>
          <w:szCs w:val="27"/>
          <w14:ligatures w14:val="none"/>
        </w:rPr>
      </w:pPr>
    </w:p>
    <w:p w14:paraId="3BC6F919" w14:textId="1EACB0BA" w:rsidR="0068610B" w:rsidRDefault="00CB6F82" w:rsidP="0068610B">
      <w:pPr>
        <w:spacing w:after="75"/>
        <w:ind w:firstLine="315"/>
        <w:jc w:val="center"/>
        <w:rPr>
          <w:rFonts w:ascii="Times New Roman" w:hAnsi="Times New Roman" w:cs="Times New Roman"/>
          <w:b/>
          <w:bCs/>
          <w:color w:val="000000"/>
          <w:kern w:val="0"/>
          <w:sz w:val="27"/>
          <w:szCs w:val="27"/>
          <w14:ligatures w14:val="none"/>
        </w:rPr>
      </w:pPr>
      <w:r>
        <w:rPr>
          <w:rFonts w:ascii="Times New Roman" w:hAnsi="Times New Roman" w:cs="Times New Roman"/>
          <w:b/>
          <w:bCs/>
          <w:noProof/>
          <w:color w:val="000000"/>
          <w:kern w:val="0"/>
          <w:sz w:val="27"/>
          <w:szCs w:val="27"/>
        </w:rPr>
        <w:drawing>
          <wp:anchor distT="0" distB="0" distL="114300" distR="114300" simplePos="0" relativeHeight="251659264" behindDoc="0" locked="0" layoutInCell="1" allowOverlap="1" wp14:anchorId="62048AB0" wp14:editId="2252EF22">
            <wp:simplePos x="0" y="0"/>
            <wp:positionH relativeFrom="column">
              <wp:posOffset>0</wp:posOffset>
            </wp:positionH>
            <wp:positionV relativeFrom="paragraph">
              <wp:posOffset>246380</wp:posOffset>
            </wp:positionV>
            <wp:extent cx="5940425" cy="1600835"/>
            <wp:effectExtent l="0" t="0" r="3175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6008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188776A" w14:textId="77777777" w:rsidR="0068610B" w:rsidRDefault="0068610B" w:rsidP="0068610B">
      <w:pPr>
        <w:spacing w:after="75"/>
        <w:ind w:firstLine="315"/>
        <w:jc w:val="center"/>
        <w:rPr>
          <w:rFonts w:ascii="Times New Roman" w:hAnsi="Times New Roman" w:cs="Times New Roman"/>
          <w:b/>
          <w:bCs/>
          <w:color w:val="000000"/>
          <w:kern w:val="0"/>
          <w:sz w:val="27"/>
          <w:szCs w:val="27"/>
          <w14:ligatures w14:val="none"/>
        </w:rPr>
      </w:pPr>
    </w:p>
    <w:p w14:paraId="6C8889B0" w14:textId="77777777" w:rsidR="0068610B" w:rsidRDefault="0068610B" w:rsidP="0068610B">
      <w:pPr>
        <w:spacing w:after="75"/>
        <w:ind w:firstLine="315"/>
        <w:jc w:val="center"/>
        <w:rPr>
          <w:rFonts w:ascii="Times New Roman" w:hAnsi="Times New Roman" w:cs="Times New Roman"/>
          <w:b/>
          <w:bCs/>
          <w:color w:val="000000"/>
          <w:kern w:val="0"/>
          <w:sz w:val="27"/>
          <w:szCs w:val="27"/>
          <w14:ligatures w14:val="none"/>
        </w:rPr>
      </w:pPr>
    </w:p>
    <w:p w14:paraId="7801615D" w14:textId="6B59BBDA" w:rsidR="0068610B" w:rsidRPr="0068610B" w:rsidRDefault="0068610B" w:rsidP="0068610B">
      <w:pPr>
        <w:spacing w:after="75"/>
        <w:ind w:firstLine="315"/>
        <w:jc w:val="center"/>
        <w:rPr>
          <w:rFonts w:ascii="-webkit-standard" w:hAnsi="-webkit-standard" w:cs="Times New Roman"/>
          <w:color w:val="000000"/>
          <w:kern w:val="0"/>
          <w:sz w:val="27"/>
          <w:szCs w:val="27"/>
          <w14:ligatures w14:val="none"/>
        </w:rPr>
      </w:pPr>
      <w:r w:rsidRPr="0068610B">
        <w:rPr>
          <w:rFonts w:ascii="Times New Roman" w:hAnsi="Times New Roman" w:cs="Times New Roman"/>
          <w:b/>
          <w:bCs/>
          <w:color w:val="000000"/>
          <w:kern w:val="0"/>
          <w:sz w:val="27"/>
          <w:szCs w:val="27"/>
          <w14:ligatures w14:val="none"/>
        </w:rPr>
        <w:t>Ежемесячную выплату из материнского капитала в Чеченской Республике получают 811 семей</w:t>
      </w:r>
    </w:p>
    <w:p w14:paraId="68012A4A" w14:textId="77777777" w:rsidR="0068610B" w:rsidRPr="0068610B" w:rsidRDefault="0068610B" w:rsidP="0068610B">
      <w:pPr>
        <w:ind w:firstLine="315"/>
        <w:rPr>
          <w:rFonts w:ascii="-webkit-standard" w:hAnsi="-webkit-standard" w:cs="Times New Roman"/>
          <w:color w:val="000000"/>
          <w:kern w:val="0"/>
          <w:sz w:val="27"/>
          <w:szCs w:val="27"/>
          <w14:ligatures w14:val="none"/>
        </w:rPr>
      </w:pPr>
      <w:r w:rsidRPr="0068610B">
        <w:rPr>
          <w:rFonts w:ascii="Times New Roman" w:hAnsi="Times New Roman" w:cs="Times New Roman"/>
          <w:color w:val="000000"/>
          <w:kern w:val="0"/>
          <w:sz w:val="27"/>
          <w:szCs w:val="27"/>
          <w14:ligatures w14:val="none"/>
        </w:rPr>
        <w:t>С 2023 года родители могут получать ежемесячную выплату из материнского капитала на каждого ребенка до 3 лет вне зависимости от очередности рождения и количества детей указанного возраста в семье. Раньше его могли использовать только семьи, воспитывавшие второго ребенка.</w:t>
      </w:r>
    </w:p>
    <w:p w14:paraId="0FC03C51" w14:textId="77777777" w:rsidR="0068610B" w:rsidRPr="0068610B" w:rsidRDefault="0068610B" w:rsidP="0068610B">
      <w:pPr>
        <w:ind w:firstLine="315"/>
        <w:rPr>
          <w:rFonts w:ascii="-webkit-standard" w:hAnsi="-webkit-standard" w:cs="Times New Roman"/>
          <w:color w:val="000000"/>
          <w:kern w:val="0"/>
          <w:sz w:val="27"/>
          <w:szCs w:val="27"/>
          <w14:ligatures w14:val="none"/>
        </w:rPr>
      </w:pPr>
      <w:r w:rsidRPr="0068610B">
        <w:rPr>
          <w:rFonts w:ascii="Times New Roman" w:hAnsi="Times New Roman" w:cs="Times New Roman"/>
          <w:color w:val="000000"/>
          <w:kern w:val="0"/>
          <w:sz w:val="27"/>
          <w:szCs w:val="27"/>
          <w14:ligatures w14:val="none"/>
        </w:rPr>
        <w:t>На сегодняшний день эту выплату в Чеченской Республике получают 811 семей. Сумма составляет 13 386 рублей.</w:t>
      </w:r>
    </w:p>
    <w:p w14:paraId="5CD6A453" w14:textId="77777777" w:rsidR="0068610B" w:rsidRPr="0068610B" w:rsidRDefault="0068610B" w:rsidP="0068610B">
      <w:pPr>
        <w:ind w:firstLine="315"/>
        <w:rPr>
          <w:rFonts w:ascii="-webkit-standard" w:hAnsi="-webkit-standard" w:cs="Times New Roman"/>
          <w:color w:val="000000"/>
          <w:kern w:val="0"/>
          <w:sz w:val="27"/>
          <w:szCs w:val="27"/>
          <w14:ligatures w14:val="none"/>
        </w:rPr>
      </w:pPr>
      <w:r w:rsidRPr="0068610B">
        <w:rPr>
          <w:rFonts w:ascii="Times New Roman" w:hAnsi="Times New Roman" w:cs="Times New Roman"/>
          <w:color w:val="000000"/>
          <w:kern w:val="0"/>
          <w:sz w:val="27"/>
          <w:szCs w:val="27"/>
          <w14:ligatures w14:val="none"/>
        </w:rPr>
        <w:t>Средства (часть средств) материнского (семейного) капитала на основании заявления о распоряжении могут направляться на получение ежемесячной выплаты при условии, что размер среднедушевого дохода семьи не превышает двукратную величину прожиточного минимума на душу населения, установленную в субъекте Российской Федерации на дату обращения за назначением указанной выплаты.</w:t>
      </w:r>
    </w:p>
    <w:p w14:paraId="316AE722" w14:textId="77777777" w:rsidR="0068610B" w:rsidRPr="0068610B" w:rsidRDefault="0068610B" w:rsidP="0068610B">
      <w:pPr>
        <w:ind w:firstLine="315"/>
        <w:rPr>
          <w:rFonts w:ascii="-webkit-standard" w:hAnsi="-webkit-standard" w:cs="Times New Roman"/>
          <w:color w:val="000000"/>
          <w:kern w:val="0"/>
          <w:sz w:val="27"/>
          <w:szCs w:val="27"/>
          <w14:ligatures w14:val="none"/>
        </w:rPr>
      </w:pPr>
      <w:r w:rsidRPr="0068610B">
        <w:rPr>
          <w:rFonts w:ascii="Times New Roman" w:hAnsi="Times New Roman" w:cs="Times New Roman"/>
          <w:color w:val="000000"/>
          <w:kern w:val="0"/>
          <w:sz w:val="27"/>
          <w:szCs w:val="27"/>
          <w14:ligatures w14:val="none"/>
        </w:rPr>
        <w:t>- Выплата предоставляется до достижения ребенком возраста трех лет. При наличии в семье нескольких детей в возрасте до трех лет по заявлению лица, получившего сертификат, ежемесячная выплата может быть назначена на каждого ребенка. Выплата устанавливается на 12 месяцев. Повторное заявление о получении ежемесячной выплаты может быть подано в последний месяц  периода, на который назначена указанная выплата, - сообщила начальник отдела установления материнского (семейного) капитала Хаджиева </w:t>
      </w:r>
      <w:proofErr w:type="spellStart"/>
      <w:r w:rsidRPr="0068610B">
        <w:rPr>
          <w:rFonts w:ascii="Times New Roman" w:hAnsi="Times New Roman" w:cs="Times New Roman"/>
          <w:color w:val="000000"/>
          <w:kern w:val="0"/>
          <w:sz w:val="27"/>
          <w:szCs w:val="27"/>
          <w14:ligatures w14:val="none"/>
        </w:rPr>
        <w:t>Маналь</w:t>
      </w:r>
      <w:proofErr w:type="spellEnd"/>
      <w:r w:rsidRPr="0068610B">
        <w:rPr>
          <w:rFonts w:ascii="Times New Roman" w:hAnsi="Times New Roman" w:cs="Times New Roman"/>
          <w:color w:val="000000"/>
          <w:kern w:val="0"/>
          <w:sz w:val="27"/>
          <w:szCs w:val="27"/>
          <w14:ligatures w14:val="none"/>
        </w:rPr>
        <w:t>.</w:t>
      </w:r>
    </w:p>
    <w:p w14:paraId="6D31DB2A" w14:textId="77777777" w:rsidR="0068610B" w:rsidRPr="0068610B" w:rsidRDefault="0068610B" w:rsidP="0068610B">
      <w:pPr>
        <w:spacing w:after="75"/>
        <w:ind w:firstLine="315"/>
        <w:rPr>
          <w:rFonts w:ascii="-webkit-standard" w:hAnsi="-webkit-standard" w:cs="Times New Roman"/>
          <w:color w:val="000000"/>
          <w:kern w:val="0"/>
          <w:sz w:val="27"/>
          <w:szCs w:val="27"/>
          <w14:ligatures w14:val="none"/>
        </w:rPr>
      </w:pPr>
      <w:r w:rsidRPr="0068610B">
        <w:rPr>
          <w:rFonts w:ascii="Times New Roman" w:hAnsi="Times New Roman" w:cs="Times New Roman"/>
          <w:color w:val="000000"/>
          <w:kern w:val="0"/>
          <w:sz w:val="27"/>
          <w:szCs w:val="27"/>
          <w14:ligatures w14:val="none"/>
        </w:rPr>
        <w:t>Подать заявление о назначении ежемесячной выплаты можно в любое время в течение трех лет со дня рождения ребенка. Если заявление о получении ежемесячной выплаты подано не позднее трех месяцев с месяца рождения ребенка, в том числе усыновленного, ежемесячная выплата осуществляется с месяца рождения ребенка, в том числе усыновленного. В остальных случаях ежемесячная выплата осуществляется с месяца обращения за ее назначением.</w:t>
      </w:r>
    </w:p>
    <w:p w14:paraId="2CB1D5F7" w14:textId="77777777" w:rsidR="0068610B" w:rsidRPr="0068610B" w:rsidRDefault="0068610B" w:rsidP="0068610B">
      <w:pP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29A30AA9" w14:textId="77777777" w:rsidR="006A0BD2" w:rsidRDefault="006A0BD2"/>
    <w:sectPr w:rsidR="006A0B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-webkit-standard">
    <w:altName w:val="Cambria"/>
    <w:panose1 w:val="020B0604020202020204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4"/>
  <w:proofState w:spelling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0BD2"/>
    <w:rsid w:val="0068610B"/>
    <w:rsid w:val="006A0BD2"/>
    <w:rsid w:val="00A21838"/>
    <w:rsid w:val="00CB6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404D0A4"/>
  <w15:chartTrackingRefBased/>
  <w15:docId w15:val="{03C4CCD1-DB72-884C-BFA7-7735DFCF36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ru-RU" w:eastAsia="ru-RU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13">
    <w:name w:val="s13"/>
    <w:basedOn w:val="a"/>
    <w:rsid w:val="0068610B"/>
    <w:pPr>
      <w:spacing w:before="100" w:beforeAutospacing="1" w:after="100" w:afterAutospacing="1"/>
    </w:pPr>
    <w:rPr>
      <w:rFonts w:ascii="Times New Roman" w:hAnsi="Times New Roman" w:cs="Times New Roman"/>
      <w:kern w:val="0"/>
      <w:sz w:val="24"/>
      <w:szCs w:val="24"/>
      <w14:ligatures w14:val="none"/>
    </w:rPr>
  </w:style>
  <w:style w:type="character" w:customStyle="1" w:styleId="bumpedfont15">
    <w:name w:val="bumpedfont15"/>
    <w:basedOn w:val="a0"/>
    <w:rsid w:val="0068610B"/>
  </w:style>
  <w:style w:type="paragraph" w:customStyle="1" w:styleId="s5">
    <w:name w:val="s5"/>
    <w:basedOn w:val="a"/>
    <w:rsid w:val="0068610B"/>
    <w:pPr>
      <w:spacing w:before="100" w:beforeAutospacing="1" w:after="100" w:afterAutospacing="1"/>
    </w:pPr>
    <w:rPr>
      <w:rFonts w:ascii="Times New Roman" w:hAnsi="Times New Roman" w:cs="Times New Roman"/>
      <w:kern w:val="0"/>
      <w:sz w:val="24"/>
      <w:szCs w:val="24"/>
      <w14:ligatures w14:val="none"/>
    </w:rPr>
  </w:style>
  <w:style w:type="character" w:customStyle="1" w:styleId="apple-converted-space">
    <w:name w:val="apple-converted-space"/>
    <w:basedOn w:val="a0"/>
    <w:rsid w:val="0068610B"/>
  </w:style>
  <w:style w:type="paragraph" w:customStyle="1" w:styleId="s15">
    <w:name w:val="s15"/>
    <w:basedOn w:val="a"/>
    <w:rsid w:val="0068610B"/>
    <w:pPr>
      <w:spacing w:before="100" w:beforeAutospacing="1" w:after="100" w:afterAutospacing="1"/>
    </w:pPr>
    <w:rPr>
      <w:rFonts w:ascii="Times New Roman" w:hAnsi="Times New Roman" w:cs="Times New Roman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264</Words>
  <Characters>1511</Characters>
  <Application>Microsoft Office Word</Application>
  <DocSecurity>0</DocSecurity>
  <Lines>12</Lines>
  <Paragraphs>3</Paragraphs>
  <ScaleCrop>false</ScaleCrop>
  <Company/>
  <LinksUpToDate>false</LinksUpToDate>
  <CharactersWithSpaces>1772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zaha.shami@mail.ru</dc:creator>
  <cp:keywords/>
  <dc:description/>
  <cp:lastModifiedBy>zaha.shami@mail.ru</cp:lastModifiedBy>
  <cp:revision>2</cp:revision>
  <dcterms:created xsi:type="dcterms:W3CDTF">2023-08-18T18:46:00Z</dcterms:created>
  <dcterms:modified xsi:type="dcterms:W3CDTF">2023-08-18T18:46:00Z</dcterms:modified>
</cp:coreProperties>
</file>